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322" w:rsidRPr="00F41C12" w:rsidRDefault="005B4322" w:rsidP="00E0360E">
      <w:pPr>
        <w:spacing w:after="0" w:line="360" w:lineRule="auto"/>
        <w:jc w:val="center"/>
        <w:rPr>
          <w:rFonts w:ascii="Times New Roman" w:hAnsi="Times New Roman" w:cs="Times New Roman"/>
          <w:b/>
          <w:sz w:val="24"/>
          <w:szCs w:val="24"/>
        </w:rPr>
      </w:pPr>
      <w:bookmarkStart w:id="0" w:name="_GoBack"/>
      <w:bookmarkEnd w:id="0"/>
      <w:r w:rsidRPr="00F41C12">
        <w:rPr>
          <w:rFonts w:ascii="Times New Roman" w:hAnsi="Times New Roman" w:cs="Times New Roman"/>
          <w:b/>
          <w:sz w:val="24"/>
          <w:szCs w:val="24"/>
        </w:rPr>
        <w:t>Требования к фотографиям аккредитуемых лиц</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noProof/>
          <w:sz w:val="24"/>
          <w:szCs w:val="24"/>
          <w:lang w:eastAsia="zh-CN"/>
        </w:rPr>
        <w:drawing>
          <wp:anchor distT="0" distB="0" distL="114300" distR="114300" simplePos="0" relativeHeight="251659264" behindDoc="1" locked="0" layoutInCell="1" allowOverlap="1" wp14:anchorId="0F194B5D" wp14:editId="586CDA64">
            <wp:simplePos x="0" y="0"/>
            <wp:positionH relativeFrom="column">
              <wp:posOffset>7150100</wp:posOffset>
            </wp:positionH>
            <wp:positionV relativeFrom="paragraph">
              <wp:posOffset>578485</wp:posOffset>
            </wp:positionV>
            <wp:extent cx="349250" cy="1006792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250" cy="10067925"/>
                    </a:xfrm>
                    <a:prstGeom prst="rect">
                      <a:avLst/>
                    </a:prstGeom>
                    <a:noFill/>
                    <a:ln>
                      <a:noFill/>
                    </a:ln>
                  </pic:spPr>
                </pic:pic>
              </a:graphicData>
            </a:graphic>
          </wp:anchor>
        </w:drawing>
      </w:r>
      <w:r w:rsidR="00D4576A">
        <w:rPr>
          <w:rFonts w:ascii="Times New Roman" w:hAnsi="Times New Roman" w:cs="Times New Roman"/>
          <w:sz w:val="24"/>
          <w:szCs w:val="24"/>
        </w:rPr>
        <w:t xml:space="preserve">Фотография </w:t>
      </w:r>
      <w:r w:rsidRPr="00F41C12">
        <w:rPr>
          <w:rFonts w:ascii="Times New Roman" w:hAnsi="Times New Roman" w:cs="Times New Roman"/>
          <w:sz w:val="24"/>
          <w:szCs w:val="24"/>
        </w:rPr>
        <w:t>должна быть в формате *.jpg,  максимальный размер должен быть 512КЬ, минимальный гориз</w:t>
      </w:r>
      <w:r w:rsidR="00E0360E" w:rsidRPr="00F41C12">
        <w:rPr>
          <w:rFonts w:ascii="Times New Roman" w:hAnsi="Times New Roman" w:cs="Times New Roman"/>
          <w:sz w:val="24"/>
          <w:szCs w:val="24"/>
        </w:rPr>
        <w:t>онтальный размер изображения 42</w:t>
      </w:r>
      <w:r w:rsidRPr="00F41C12">
        <w:rPr>
          <w:rFonts w:ascii="Times New Roman" w:hAnsi="Times New Roman" w:cs="Times New Roman"/>
          <w:sz w:val="24"/>
          <w:szCs w:val="24"/>
        </w:rPr>
        <w:t xml:space="preserve">0 пикселей, вертикальный размер изображения 525 пикселей. Основные параметры личной фотографии: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Фотография показывает лицо законного владельца во фронтальном положении с обоими открытыми глазами, т.е. схваченное перпендикулярно к воображаемой плоскости, параллельной к фронтальной поверхности лица.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Фронтальное положение полного лица должно находиться в фокусе от макушки до подбородка и от носа до ушей.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Для повышения подробности изображения фронтальной позы полного лица используется надлежащее и равномерное освещение.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Разворот головы от фронтального положения в любом направлении не допускается.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Выражение лица - нейтральное, брови должны иметь нормальное положение (не приподняты, как при удивлении, не сведены на переносице), глаза "нормально" открыты, смотрят на камеру, рот закрыт.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Количество человек на фотографии - не более одного.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Плечи должны быть "развернуты" на камеру.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Фон должен быть одноцветным, без какой-либо текстуры. Рекомендуется до 10% серого или светло-голубого тона.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Лицо должно быть равномерно освещено.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Область лица от макушки до основания подбородка и от уха до уха должна быть ясно видима и свободна от теней.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Не должно быть никаких темных теней в глазницах под бровями, должны быть ясно видимы радужные оболочки и зрачки глаз. </w:t>
      </w:r>
    </w:p>
    <w:p w:rsidR="005B4322" w:rsidRPr="00F41C12" w:rsidRDefault="005B4322" w:rsidP="00E0360E">
      <w:pPr>
        <w:spacing w:after="0" w:line="360" w:lineRule="auto"/>
        <w:jc w:val="both"/>
        <w:rPr>
          <w:rFonts w:ascii="Times New Roman" w:hAnsi="Times New Roman" w:cs="Times New Roman"/>
          <w:sz w:val="24"/>
          <w:szCs w:val="24"/>
        </w:rPr>
      </w:pPr>
      <w:r w:rsidRPr="00F41C12">
        <w:rPr>
          <w:rFonts w:ascii="Times New Roman" w:hAnsi="Times New Roman" w:cs="Times New Roman"/>
          <w:sz w:val="24"/>
          <w:szCs w:val="24"/>
        </w:rPr>
        <w:t xml:space="preserve">Допускается представление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 (постоянное ношение головного убора является обязательным атрибутом их национальной или религиозной принадлежности), при условии, что гражданин изображен в таком головном уборе на фотографии в паспорте.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Для граждан, постоянно носящих очки, возможно фотографирование в очках без тонированных стекол. Очки должны быть с чистыми и прозрачными стеклами (без затемнений), чтобы зрачки и радужные оболочки глаз были ясно видимы. Оправа очков не должна закрывать глаза. Очки не должны служить источником бликов.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lastRenderedPageBreak/>
        <w:t xml:space="preserve">Не должно быть ярких пятен. Данные артефакты обычно возникают, когда для освещения используется один высокоинтенсивный направленный источник. Необходимо использовать диффузное освещение, несколько сбалансированных источников или другие методы освещения.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Повязки на глазах допустимы только по медицинским причинам при условии, что гражданин изображен с такой повязкой на фотографии в паспорте. </w:t>
      </w:r>
    </w:p>
    <w:p w:rsidR="00E0360E"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 xml:space="preserve">Не допускается использование желтого, красного и т.д. освещения. Освещение не должно искажать естественный цвет кожи. </w:t>
      </w:r>
    </w:p>
    <w:p w:rsidR="005B4322" w:rsidRPr="00F41C12" w:rsidRDefault="005B4322" w:rsidP="00E0360E">
      <w:pPr>
        <w:spacing w:after="0" w:line="360" w:lineRule="auto"/>
        <w:ind w:firstLine="708"/>
        <w:jc w:val="both"/>
        <w:rPr>
          <w:rFonts w:ascii="Times New Roman" w:hAnsi="Times New Roman" w:cs="Times New Roman"/>
          <w:sz w:val="24"/>
          <w:szCs w:val="24"/>
        </w:rPr>
      </w:pPr>
      <w:r w:rsidRPr="00F41C12">
        <w:rPr>
          <w:rFonts w:ascii="Times New Roman" w:hAnsi="Times New Roman" w:cs="Times New Roman"/>
          <w:sz w:val="24"/>
          <w:szCs w:val="24"/>
        </w:rPr>
        <w:t>Не допускается редактирование цветного изображения с целью улучшения внешнего вида. На изображении должен быть представлен весь спектр оттенков, соответствующий действительности.</w:t>
      </w:r>
    </w:p>
    <w:p w:rsidR="006B2335" w:rsidRPr="00F41C12" w:rsidRDefault="006B2335">
      <w:pPr>
        <w:rPr>
          <w:sz w:val="24"/>
          <w:szCs w:val="24"/>
        </w:rPr>
      </w:pPr>
    </w:p>
    <w:sectPr w:rsidR="006B2335" w:rsidRPr="00F41C12" w:rsidSect="000D5A65">
      <w:headerReference w:type="default"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2D" w:rsidRDefault="0073242D" w:rsidP="005B4322">
      <w:pPr>
        <w:spacing w:after="0" w:line="240" w:lineRule="auto"/>
      </w:pPr>
      <w:r>
        <w:separator/>
      </w:r>
    </w:p>
  </w:endnote>
  <w:endnote w:type="continuationSeparator" w:id="0">
    <w:p w:rsidR="0073242D" w:rsidRDefault="0073242D" w:rsidP="005B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9720"/>
      <w:docPartObj>
        <w:docPartGallery w:val="Page Numbers (Bottom of Page)"/>
        <w:docPartUnique/>
      </w:docPartObj>
    </w:sdtPr>
    <w:sdtEndPr>
      <w:rPr>
        <w:rFonts w:ascii="Times New Roman" w:hAnsi="Times New Roman" w:cs="Times New Roman"/>
      </w:rPr>
    </w:sdtEndPr>
    <w:sdtContent>
      <w:p w:rsidR="00F011CF" w:rsidRPr="00E0360E" w:rsidRDefault="00F011CF">
        <w:pPr>
          <w:pStyle w:val="a5"/>
          <w:jc w:val="center"/>
          <w:rPr>
            <w:rFonts w:ascii="Times New Roman" w:hAnsi="Times New Roman" w:cs="Times New Roman"/>
          </w:rPr>
        </w:pPr>
        <w:r w:rsidRPr="00E0360E">
          <w:rPr>
            <w:rFonts w:ascii="Times New Roman" w:hAnsi="Times New Roman" w:cs="Times New Roman"/>
          </w:rPr>
          <w:fldChar w:fldCharType="begin"/>
        </w:r>
        <w:r w:rsidRPr="00E0360E">
          <w:rPr>
            <w:rFonts w:ascii="Times New Roman" w:hAnsi="Times New Roman" w:cs="Times New Roman"/>
          </w:rPr>
          <w:instrText>PAGE   \* MERGEFORMAT</w:instrText>
        </w:r>
        <w:r w:rsidRPr="00E0360E">
          <w:rPr>
            <w:rFonts w:ascii="Times New Roman" w:hAnsi="Times New Roman" w:cs="Times New Roman"/>
          </w:rPr>
          <w:fldChar w:fldCharType="separate"/>
        </w:r>
        <w:r w:rsidR="00AC557F">
          <w:rPr>
            <w:rFonts w:ascii="Times New Roman" w:hAnsi="Times New Roman" w:cs="Times New Roman"/>
            <w:noProof/>
          </w:rPr>
          <w:t>2</w:t>
        </w:r>
        <w:r w:rsidRPr="00E0360E">
          <w:rPr>
            <w:rFonts w:ascii="Times New Roman" w:hAnsi="Times New Roman" w:cs="Times New Roman"/>
          </w:rPr>
          <w:fldChar w:fldCharType="end"/>
        </w:r>
      </w:p>
    </w:sdtContent>
  </w:sdt>
  <w:p w:rsidR="004F7F80" w:rsidRDefault="00AC55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2D" w:rsidRDefault="0073242D" w:rsidP="005B4322">
      <w:pPr>
        <w:spacing w:after="0" w:line="240" w:lineRule="auto"/>
      </w:pPr>
      <w:r>
        <w:separator/>
      </w:r>
    </w:p>
  </w:footnote>
  <w:footnote w:type="continuationSeparator" w:id="0">
    <w:p w:rsidR="0073242D" w:rsidRDefault="0073242D" w:rsidP="005B4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65" w:rsidRDefault="000D5A65">
    <w:pPr>
      <w:pStyle w:val="a3"/>
      <w:jc w:val="center"/>
    </w:pPr>
  </w:p>
  <w:p w:rsidR="00833921" w:rsidRDefault="00AC55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5CB"/>
    <w:rsid w:val="00001FB4"/>
    <w:rsid w:val="00004E93"/>
    <w:rsid w:val="00010244"/>
    <w:rsid w:val="00020A79"/>
    <w:rsid w:val="000326C7"/>
    <w:rsid w:val="0004538C"/>
    <w:rsid w:val="000563A9"/>
    <w:rsid w:val="0006293D"/>
    <w:rsid w:val="0008677F"/>
    <w:rsid w:val="000932D0"/>
    <w:rsid w:val="000C4CB5"/>
    <w:rsid w:val="000C57FC"/>
    <w:rsid w:val="000D5A65"/>
    <w:rsid w:val="000E4009"/>
    <w:rsid w:val="001347C0"/>
    <w:rsid w:val="00141289"/>
    <w:rsid w:val="00141BD0"/>
    <w:rsid w:val="00153AEF"/>
    <w:rsid w:val="00165952"/>
    <w:rsid w:val="00175949"/>
    <w:rsid w:val="00180C43"/>
    <w:rsid w:val="001A2F7A"/>
    <w:rsid w:val="001B687A"/>
    <w:rsid w:val="001C1CC6"/>
    <w:rsid w:val="001D7931"/>
    <w:rsid w:val="001F52B8"/>
    <w:rsid w:val="0022348A"/>
    <w:rsid w:val="002340C9"/>
    <w:rsid w:val="00260B56"/>
    <w:rsid w:val="0027498F"/>
    <w:rsid w:val="00287231"/>
    <w:rsid w:val="00290972"/>
    <w:rsid w:val="002A2B4E"/>
    <w:rsid w:val="002A4584"/>
    <w:rsid w:val="002F3C1F"/>
    <w:rsid w:val="003049D1"/>
    <w:rsid w:val="0030704E"/>
    <w:rsid w:val="00326BE1"/>
    <w:rsid w:val="00366440"/>
    <w:rsid w:val="00393D24"/>
    <w:rsid w:val="003A05E7"/>
    <w:rsid w:val="003A4680"/>
    <w:rsid w:val="003B1969"/>
    <w:rsid w:val="003B4A0D"/>
    <w:rsid w:val="003B6954"/>
    <w:rsid w:val="0041283C"/>
    <w:rsid w:val="00412C79"/>
    <w:rsid w:val="00437B0E"/>
    <w:rsid w:val="00445067"/>
    <w:rsid w:val="00463AA2"/>
    <w:rsid w:val="0047666B"/>
    <w:rsid w:val="00482135"/>
    <w:rsid w:val="004D6F70"/>
    <w:rsid w:val="004F2DF0"/>
    <w:rsid w:val="0050553F"/>
    <w:rsid w:val="00521B32"/>
    <w:rsid w:val="005426F0"/>
    <w:rsid w:val="00547A04"/>
    <w:rsid w:val="00550BE1"/>
    <w:rsid w:val="00557513"/>
    <w:rsid w:val="00562079"/>
    <w:rsid w:val="00564C52"/>
    <w:rsid w:val="00595C55"/>
    <w:rsid w:val="005A3ABA"/>
    <w:rsid w:val="005B3F88"/>
    <w:rsid w:val="005B4322"/>
    <w:rsid w:val="005C09E5"/>
    <w:rsid w:val="005E5049"/>
    <w:rsid w:val="006046B9"/>
    <w:rsid w:val="00605DFD"/>
    <w:rsid w:val="00606B2C"/>
    <w:rsid w:val="00613A9A"/>
    <w:rsid w:val="00620015"/>
    <w:rsid w:val="00632194"/>
    <w:rsid w:val="00652A4A"/>
    <w:rsid w:val="0066509D"/>
    <w:rsid w:val="006B2335"/>
    <w:rsid w:val="006C4F3B"/>
    <w:rsid w:val="006D36B4"/>
    <w:rsid w:val="006E551C"/>
    <w:rsid w:val="006F3138"/>
    <w:rsid w:val="00704090"/>
    <w:rsid w:val="00706660"/>
    <w:rsid w:val="007158CA"/>
    <w:rsid w:val="0073242D"/>
    <w:rsid w:val="00747EE0"/>
    <w:rsid w:val="00760B8D"/>
    <w:rsid w:val="00780273"/>
    <w:rsid w:val="00787C7B"/>
    <w:rsid w:val="0079148B"/>
    <w:rsid w:val="007B055B"/>
    <w:rsid w:val="007D5F6C"/>
    <w:rsid w:val="007E42A2"/>
    <w:rsid w:val="007E7400"/>
    <w:rsid w:val="007F6044"/>
    <w:rsid w:val="008053C7"/>
    <w:rsid w:val="00830FBC"/>
    <w:rsid w:val="00834D12"/>
    <w:rsid w:val="008431A5"/>
    <w:rsid w:val="00857787"/>
    <w:rsid w:val="0086423E"/>
    <w:rsid w:val="008A63E5"/>
    <w:rsid w:val="008C0AA4"/>
    <w:rsid w:val="008F120D"/>
    <w:rsid w:val="008F64EB"/>
    <w:rsid w:val="009075FF"/>
    <w:rsid w:val="009233D9"/>
    <w:rsid w:val="00952D48"/>
    <w:rsid w:val="00967AC1"/>
    <w:rsid w:val="00975804"/>
    <w:rsid w:val="009816B1"/>
    <w:rsid w:val="009A700E"/>
    <w:rsid w:val="009C149B"/>
    <w:rsid w:val="009F7AD6"/>
    <w:rsid w:val="00A05C17"/>
    <w:rsid w:val="00A265CB"/>
    <w:rsid w:val="00A5257F"/>
    <w:rsid w:val="00A8430E"/>
    <w:rsid w:val="00A90ACF"/>
    <w:rsid w:val="00AA452C"/>
    <w:rsid w:val="00AB4E0D"/>
    <w:rsid w:val="00AC557F"/>
    <w:rsid w:val="00AD0065"/>
    <w:rsid w:val="00AD6F43"/>
    <w:rsid w:val="00AF097B"/>
    <w:rsid w:val="00B03BFA"/>
    <w:rsid w:val="00B040B8"/>
    <w:rsid w:val="00B04EBE"/>
    <w:rsid w:val="00B31E1C"/>
    <w:rsid w:val="00B32F36"/>
    <w:rsid w:val="00B40A5B"/>
    <w:rsid w:val="00B4597E"/>
    <w:rsid w:val="00B5329F"/>
    <w:rsid w:val="00B84A04"/>
    <w:rsid w:val="00B94B15"/>
    <w:rsid w:val="00BA18FC"/>
    <w:rsid w:val="00BA616B"/>
    <w:rsid w:val="00BB5B9B"/>
    <w:rsid w:val="00BD34F1"/>
    <w:rsid w:val="00BD57D1"/>
    <w:rsid w:val="00C00796"/>
    <w:rsid w:val="00C0590B"/>
    <w:rsid w:val="00C25CB3"/>
    <w:rsid w:val="00C35716"/>
    <w:rsid w:val="00C40BB5"/>
    <w:rsid w:val="00C64899"/>
    <w:rsid w:val="00C73768"/>
    <w:rsid w:val="00C86B0A"/>
    <w:rsid w:val="00C86D10"/>
    <w:rsid w:val="00C879EB"/>
    <w:rsid w:val="00C94F25"/>
    <w:rsid w:val="00CA5E6B"/>
    <w:rsid w:val="00CB68E3"/>
    <w:rsid w:val="00D02202"/>
    <w:rsid w:val="00D03977"/>
    <w:rsid w:val="00D03F34"/>
    <w:rsid w:val="00D1413E"/>
    <w:rsid w:val="00D14D71"/>
    <w:rsid w:val="00D24629"/>
    <w:rsid w:val="00D31371"/>
    <w:rsid w:val="00D40586"/>
    <w:rsid w:val="00D4576A"/>
    <w:rsid w:val="00D70E1B"/>
    <w:rsid w:val="00D83F98"/>
    <w:rsid w:val="00D9746D"/>
    <w:rsid w:val="00DE69F2"/>
    <w:rsid w:val="00E0252D"/>
    <w:rsid w:val="00E0360E"/>
    <w:rsid w:val="00E17073"/>
    <w:rsid w:val="00E20A6C"/>
    <w:rsid w:val="00E609A0"/>
    <w:rsid w:val="00E74A90"/>
    <w:rsid w:val="00E836AC"/>
    <w:rsid w:val="00E9177A"/>
    <w:rsid w:val="00EA4CED"/>
    <w:rsid w:val="00EA77F2"/>
    <w:rsid w:val="00EA77F9"/>
    <w:rsid w:val="00EB06BB"/>
    <w:rsid w:val="00EC1B46"/>
    <w:rsid w:val="00EE27EC"/>
    <w:rsid w:val="00EE2ECE"/>
    <w:rsid w:val="00EE5ADA"/>
    <w:rsid w:val="00F011CF"/>
    <w:rsid w:val="00F27700"/>
    <w:rsid w:val="00F36643"/>
    <w:rsid w:val="00F41C12"/>
    <w:rsid w:val="00F427F6"/>
    <w:rsid w:val="00F47B3A"/>
    <w:rsid w:val="00F56BB9"/>
    <w:rsid w:val="00F62061"/>
    <w:rsid w:val="00F65C24"/>
    <w:rsid w:val="00F959D3"/>
    <w:rsid w:val="00FA1502"/>
    <w:rsid w:val="00FA3BC1"/>
    <w:rsid w:val="00FB7328"/>
    <w:rsid w:val="00FC109A"/>
    <w:rsid w:val="00FE14C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4322"/>
  </w:style>
  <w:style w:type="paragraph" w:styleId="a5">
    <w:name w:val="footer"/>
    <w:basedOn w:val="a"/>
    <w:link w:val="a6"/>
    <w:uiPriority w:val="99"/>
    <w:unhideWhenUsed/>
    <w:rsid w:val="005B4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43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3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3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4322"/>
  </w:style>
  <w:style w:type="paragraph" w:styleId="a5">
    <w:name w:val="footer"/>
    <w:basedOn w:val="a"/>
    <w:link w:val="a6"/>
    <w:uiPriority w:val="99"/>
    <w:unhideWhenUsed/>
    <w:rsid w:val="005B43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F67E5-5450-4556-82B3-7BBBB35DF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Guzel Davletshina</dc:creator>
  <cp:lastModifiedBy>Asus N76</cp:lastModifiedBy>
  <cp:revision>2</cp:revision>
  <dcterms:created xsi:type="dcterms:W3CDTF">2016-04-27T09:30:00Z</dcterms:created>
  <dcterms:modified xsi:type="dcterms:W3CDTF">2016-04-27T09:30:00Z</dcterms:modified>
</cp:coreProperties>
</file>